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85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Bandon Dunes: The Bunker Bar</w:t>
      </w:r>
    </w:p>
    <w:p>
      <w:pPr>
        <w:pStyle w:val="SectionHeader"/>
      </w:pPr>
      <w:r>
        <w:t xml:space="preserve">Draft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Bandon Dunes "Pale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Hop Valley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Deschutes "Fresh Squeezed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Deschutes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Ninkasi "Hazematic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New England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Ninkasi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Widmer "Hefeweizen"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Wheat or Rye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Widmer Brothers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Sheep Ranch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German-style Helles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Hop Valley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</w:tbl>
    <w:p>
      <w:pPr>
        <w:pStyle w:val="SectionHeader"/>
      </w:pPr>
      <w:r>
        <w:t xml:space="preserve">Bottles - Craft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Deschutes "Black Butte Porter"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Porter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Deschutes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Deschutes "Mirror Pond Pale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Deschutes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 "Extra Stout"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</w:tbl>
    <w:p>
      <w:pPr>
        <w:pStyle w:val="SectionHeader"/>
      </w:pPr>
      <w:r>
        <w:t xml:space="preserve">Bottles - Domestic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Bitburger "Drive" N.A.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Low Alcohol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Bitburger Brauerei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