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jpeg" ContentType="image/jpe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03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Taverna Banfi - Statler Hotel at Cornell University</w:t>
      </w:r>
    </w:p>
    <w:p>
      <w:pPr>
        <w:pStyle w:val="SectionHeader"/>
      </w:pPr>
      <w:r>
        <w:t xml:space="preserve">Taverna Banfi Crafted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Tourmaline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Basilico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Black Manhattan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2 Quila Cucumber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Horizonte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$13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Timber Point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$13 Glass</w:t>
            </w:r>
          </w:p>
        </w:tc>
      </w:tr>
    </w:tbl>
    <w:p>
      <w:pPr>
        <w:pStyle w:val="SectionHeader"/>
      </w:pPr>
      <w:r>
        <w:t xml:space="preserve">Classic 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Aperol Spritz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Cosmopolitan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Irish Coffee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</w:tbl>
    <w:p>
      <w:pPr>
        <w:pStyle w:val="SectionHeader"/>
      </w:pPr>
      <w:r>
        <w:t xml:space="preserve">Vodka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Helix Vodka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Vodka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Myer Farm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Tito's Handmade Vodka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</w:tbl>
    <w:p>
      <w:pPr>
        <w:pStyle w:val="SectionHeader"/>
      </w:pPr>
      <w:r>
        <w:t xml:space="preserve">Gin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Broker's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Bombay Sapphire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Hendrick's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Botanist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$14 Glass</w:t>
            </w:r>
          </w:p>
        </w:tc>
      </w:tr>
    </w:tbl>
    <w:p>
      <w:pPr>
        <w:pStyle w:val="SectionHeader"/>
      </w:pPr>
      <w:r>
        <w:t xml:space="preserve">Rum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Don Q "Cristal"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Myers's Dark Rum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</w:tbl>
    <w:p>
      <w:pPr>
        <w:pStyle w:val="SectionHeader"/>
      </w:pPr>
      <w:r>
        <w:t xml:space="preserve">Tequila &amp; Mezcal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Cimarrón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Espolon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Blanco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Koch Mezcal Espadin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</w:tbl>
    <w:p>
      <w:pPr>
        <w:pStyle w:val="SectionHeader"/>
      </w:pPr>
      <w:r>
        <w:t xml:space="preserve">Bourbon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Jim Beam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McKenzie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"American Prairie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"Distiller's Select"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$14 Glass</w:t>
            </w:r>
          </w:p>
        </w:tc>
      </w:tr>
    </w:tbl>
    <w:p>
      <w:pPr>
        <w:pStyle w:val="SectionHeader"/>
      </w:pPr>
      <w:r>
        <w:t xml:space="preserve">Rye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Sazerac Straight Rye Whiskey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Single Barrel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$14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McKenzie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</w:tbl>
    <w:p>
      <w:pPr>
        <w:pStyle w:val="SectionHeader"/>
      </w:pPr>
      <w:r>
        <w:t xml:space="preserve">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$11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</w:tbl>
    <w:p>
      <w:pPr>
        <w:pStyle w:val="SectionHeader"/>
      </w:pPr>
      <w:r>
        <w:t xml:space="preserve">Blended Scotch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"White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"Black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$14 Glass</w:t>
            </w:r>
          </w:p>
        </w:tc>
      </w:tr>
    </w:tbl>
    <w:p>
      <w:pPr>
        <w:pStyle w:val="SectionHeader"/>
      </w:pPr>
      <w:r>
        <w:t xml:space="preserve">Single Malt Scotch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The Glenlivet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$22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Oban "14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$25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Lagavulin "16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$29 Glass</w:t>
            </w:r>
          </w:p>
        </w:tc>
      </w:tr>
    </w:tbl>
    <w:p>
      <w:pPr>
        <w:pStyle w:val="SectionHeader"/>
      </w:pPr>
      <w:r>
        <w:t xml:space="preserve">Cognac &amp; Brandy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Normandin-Mercier VSOP Petite Champagne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$20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Jean Fillioux XO Reserve Cognac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$35 Glass</w:t>
            </w:r>
          </w:p>
        </w:tc>
      </w:tr>
    </w:tbl>
    <w:p>
      <w:pPr>
        <w:pStyle w:val="SectionHeader"/>
      </w:pPr>
      <w:r>
        <w:t xml:space="preserve">Coffee &amp; Cream Based Liqueurs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Bailey's Irish Cream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Kahlúa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</w:tbl>
    <w:p>
      <w:pPr>
        <w:pStyle w:val="SectionHeader"/>
      </w:pPr>
      <w:r>
        <w:t xml:space="preserve">Amaro, Apertif, Digestif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Amaro Meletti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Aperol Aperativo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Campari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Carpano Antica Formula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Meletti Sambuca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Noilly Prat Dry Vermouth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South Hill Pommeau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$10 Glass</w:t>
            </w:r>
          </w:p>
        </w:tc>
      </w:tr>
    </w:tbl>
    <w:p>
      <w:pPr>
        <w:pStyle w:val="SectionHeader"/>
      </w:pPr>
      <w:r>
        <w:t xml:space="preserve">Herb, Fruit, &amp; Nut Based Liquors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Cointreau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Marnier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$12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Limoncello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$9 Glass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Caffo Amaretto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$8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