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302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Salao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Sparkling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Marca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Canella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Canella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Heidsieck "Blanc de Blancs"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Heidsieck "Brut Millésimé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Heidsieck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Laurent-Perrier "Cuvée Rosé"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Laurent-Perrier "La Cuvée"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Marqués de Cáceres "Cava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Macabeo, </w:t>
            </w:r>
            <w:r>
              <w:rPr>
                <w:rStyle w:val="WineRegion"/>
              </w:rPr>
              <w:t xml:space="preserve">Spain, Valencia, Utiel-Requena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Marqués de Cáceres "Cava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Macabeo, </w:t>
            </w:r>
            <w:r>
              <w:rPr>
                <w:rStyle w:val="WineRegion"/>
              </w:rPr>
              <w:t xml:space="preserve">Spain, Valencia, Utiel-Requena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"Rosé 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"Rosé Sauvage"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Pol Remy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Sauvignon Blanc, Ugni blanc,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Pol Remy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Sauvignon Blanc, Ugni blanc,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Raventós i Blanc "De La Finca" Conca del Riu Anoia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Macabeo-Xarel-lo-Parellada Blend,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Conchi "Brut Selección"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Macabeo-Xarel-lo-Parellada Blend,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Conchi "Brut Selección"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Macabeo-Xarel-lo-Parellada Blend,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 Glass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Albarino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Albariño D Fefiñanes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Albariño D Fefiñanes "1583"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Leira Pondal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Leira Pondal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Paco &amp; Lola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Paco &amp; Lola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Cabra y El Monte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Albillo Mayor, </w:t>
            </w:r>
            <w:r>
              <w:rPr>
                <w:rStyle w:val="WineRegion"/>
              </w:rPr>
              <w:t xml:space="preserve">Ribera del Duero, Espana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 Bottle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Böen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HdV "Hyde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"Reserve" Santa Lucia Highlands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"Reserve" Santa Lucia Highlands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Super Substance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Super Substance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 Glass</w:t>
            </w:r>
          </w:p>
        </w:tc>
      </w:tr>
    </w:tbl>
    <w:p>
      <w:pPr>
        <w:pStyle w:val="SectionHeader"/>
      </w:pPr>
      <w:r>
        <w:t xml:space="preserve">Interesting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Durigutti "Raíces del Miño" Cepas Autoctonas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Treixadura, </w:t>
            </w:r>
            <w:r>
              <w:rPr>
                <w:rStyle w:val="WineRegion"/>
              </w:rPr>
              <w:t xml:space="preserve">Spain, Galicia, Ribeiro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Poet's Leap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Quinta da Fonte Souto "Branco"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Arinto, Verdelho, </w:t>
            </w:r>
            <w:r>
              <w:rPr>
                <w:rStyle w:val="WineRegion"/>
              </w:rPr>
              <w:t xml:space="preserve">Portugal, Alentejano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$48 Bottle</w:t>
            </w:r>
          </w:p>
        </w:tc>
      </w:tr>
    </w:tbl>
    <w:p>
      <w:pPr>
        <w:pStyle w:val="SectionHeader"/>
      </w:pPr>
      <w:r>
        <w:t xml:space="preserve">Pinot Grigio / Pinot Gris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Lagaria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Venezie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Lagaria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Venezie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United States, Whashington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United States, Whashington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 Glass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Decoy "Rosé"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Whispering Angel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Cabernet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Amici "Russian River Valley"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Amici "Reserve"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Amici "Napa Valley"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Austin Hope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Bonanza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Bonanza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Buena Vista "Chateau Buena Vista"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BV "Napa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Cabo de Hornos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Chile, Curico Valley, Lontué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Canvasback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"Signature"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Pegase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Dry Creek Vineyard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Durigutti "Reserva"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Field Recordings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Four Vines "The Kinker"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Frias "SMD"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Inglenook "1882"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Intrinsic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Intrinsic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Franc, Malbec, Cabernet Sauvignon, 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"Hilltop"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O'Shaughnessy "Napa Valley"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Round Pond Estate "Kith &amp; Kin"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"One Point Five"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Substance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Substance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Tate "Spring Street"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 Bottle</w:t>
            </w:r>
          </w:p>
        </w:tc>
      </w:tr>
    </w:tbl>
    <w:p>
      <w:pPr>
        <w:pStyle w:val="SectionHeader"/>
      </w:pPr>
      <w:r>
        <w:t xml:space="preserve">Carmenere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Carmin de Peumo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Chile, Rapel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Montes "Purple Angel"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Chile, Rapel Valley, Colchagua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$112 Bottle</w:t>
            </w:r>
          </w:p>
        </w:tc>
      </w:tr>
    </w:tbl>
    <w:p>
      <w:pPr>
        <w:pStyle w:val="SectionHeader"/>
      </w:pPr>
      <w:r>
        <w:t xml:space="preserve">Interesting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 de Santar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Touriga Nacional, Alfrocheiro and Tinta Roriz, </w:t>
            </w:r>
            <w:r>
              <w:rPr>
                <w:rStyle w:val="WineRegion"/>
              </w:rPr>
              <w:t xml:space="preserve">Douro Dão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Galena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GARNACHA, CARIÑENA, SYRAH, CABERNET SAUVIGNON, </w:t>
            </w:r>
            <w:r>
              <w:rPr>
                <w:rStyle w:val="WineRegion"/>
              </w:rPr>
              <w:t xml:space="preserve">Priorat,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Garzón "Reserva"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Tannat, </w:t>
            </w:r>
            <w:r>
              <w:rPr>
                <w:rStyle w:val="WineRegion"/>
              </w:rPr>
              <w:t xml:space="preserve">Uruguay, Maldonado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"Beaujolais-Villages"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Marcarini "Brunate" Barolo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 Felice "Il Grigio Gran Selezione" Chianti Classico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José Zuccardi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$47 Bottle</w:t>
            </w:r>
          </w:p>
        </w:tc>
      </w:tr>
    </w:tbl>
    <w:p>
      <w:pPr>
        <w:pStyle w:val="SectionHeader"/>
      </w:pPr>
      <w:r>
        <w:t xml:space="preserve">Malbec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Cordero con Piel de Lobo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 Esteco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Salta, Cafayate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Luigi Bosca "D.O.C. Single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Luigi Bosca "D.O.C. Single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Pulenta Estate "I"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Red Schooner "Voyage 8"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Sapo de Otro Pozo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Zuccardi "Concreto"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Malamado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Valle de Uco,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Zuccardi "Serie 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Bottle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"Las Alturas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Field Recordings "Wonderwall"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Field Recordings "Wonderwall"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Lola "Russian River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Pinot Project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Pinot Project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Raeburn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$46 Bottle</w:t>
            </w:r>
          </w:p>
        </w:tc>
      </w:tr>
    </w:tbl>
    <w:p>
      <w:pPr>
        <w:pStyle w:val="SectionHeader"/>
      </w:pPr>
      <w:r>
        <w:t xml:space="preserve">Red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Conundrum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Petite Sirah, Zinfandel, 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Conundrum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Petite Sirah, Zinfandel, 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Northstar "Walla Walla Valley"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Cabernet Sauvignon, Cabernet Franc,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Phantom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Petite Sirah, Zinfandel, Merlot, 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"TD-9"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Cabernet Sauvignon,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$92 Bottle</w:t>
            </w:r>
          </w:p>
        </w:tc>
      </w:tr>
    </w:tbl>
    <w:p>
      <w:pPr>
        <w:pStyle w:val="SectionHeader"/>
      </w:pPr>
      <w:r>
        <w:t xml:space="preserve">Syrah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Maldonado "Los Olivos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Bottle</w:t>
            </w:r>
          </w:p>
        </w:tc>
      </w:tr>
    </w:tbl>
    <w:p>
      <w:pPr>
        <w:pStyle w:val="SectionHeader"/>
      </w:pPr>
      <w:r>
        <w:t xml:space="preserve">Tempranillo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Arzuaga "Crianza"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Bardos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Mauro "Cosecha"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Syrah,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Conde de Siruela "Crianza"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Dehesa de los Canónigos "Solideo" Reserva 24 Meses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Dinastía Vivanco "Crianza"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 Titan del Bendito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Tinta de Toro, </w:t>
            </w:r>
            <w:r>
              <w:rPr>
                <w:rStyle w:val="WineRegion"/>
              </w:rPr>
              <w:t xml:space="preserve">Castilla y Leon,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Glorioso "Crianza"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Macan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Marqués de Murrieta "Finca Ygay" Reserva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Marqués de Vargas "Reserva"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Marqués de Vargas "Reserva"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Matsu "El Recio"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Pintia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León, Toro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R. López de Heredia "Vina Tondonia" Reserva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Roda I "Reserva"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Valduero "Reserva"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Valle De Nabal </w:t>
            </w:r>
            <w:r>
              <w:rPr>
                <w:rStyle w:val="WineVintage"/>
              </w:rPr>
              <w:t xml:space="preserve">NA </w:t>
            </w:r>
            <w:r>
              <w:rPr>
                <w:rStyle w:val="WineVarietal"/>
              </w:rPr>
              <w:t xml:space="preserve">100% Tempranillo, </w:t>
            </w:r>
            <w:r>
              <w:rPr>
                <w:rStyle w:val="WineRegion"/>
              </w:rPr>
              <w:t xml:space="preserve">Ribera del Duero, Espana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Arrocal Crianza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Arrocal Reserva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Zuccardi "Q"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 Bottle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Killer Drop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Peak "Rattlesnake"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$66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